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C2FA" w14:textId="2D9D7DCD" w:rsidR="00340532" w:rsidRDefault="00340532" w:rsidP="00340532">
      <w:pPr>
        <w:rPr>
          <w:sz w:val="22"/>
          <w:szCs w:val="22"/>
        </w:rPr>
      </w:pPr>
      <w:r>
        <w:rPr>
          <w:noProof/>
          <w:lang w:eastAsia="de-DE"/>
        </w:rPr>
        <w:t xml:space="preserve">                                                </w:t>
      </w:r>
      <w:r w:rsidR="002743E0">
        <w:rPr>
          <w:sz w:val="22"/>
          <w:szCs w:val="22"/>
        </w:rPr>
        <w:t xml:space="preserve">                              </w:t>
      </w:r>
      <w:r>
        <w:rPr>
          <w:noProof/>
          <w:sz w:val="22"/>
          <w:szCs w:val="22"/>
          <w:lang w:eastAsia="de-DE"/>
        </w:rPr>
        <w:drawing>
          <wp:inline distT="0" distB="0" distL="0" distR="0" wp14:anchorId="5E3EEC98" wp14:editId="0EE97796">
            <wp:extent cx="2060575" cy="35369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2F517" w14:textId="066516EB" w:rsidR="00340532" w:rsidRPr="00286C74" w:rsidRDefault="00340532" w:rsidP="00340532">
      <w:pPr>
        <w:rPr>
          <w:color w:val="000000"/>
          <w:sz w:val="16"/>
          <w:szCs w:val="16"/>
          <w:lang w:eastAsia="de-DE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2743E0">
        <w:rPr>
          <w:sz w:val="22"/>
          <w:szCs w:val="22"/>
        </w:rPr>
        <w:t xml:space="preserve"> </w:t>
      </w:r>
      <w:r w:rsidRPr="00286C74">
        <w:rPr>
          <w:rFonts w:ascii="Segoe UI" w:hAnsi="Segoe UI" w:cs="Segoe UI"/>
          <w:color w:val="000000"/>
          <w:sz w:val="16"/>
          <w:szCs w:val="16"/>
          <w:lang w:eastAsia="de-DE"/>
        </w:rPr>
        <w:t>Klaus Garms</w:t>
      </w:r>
      <w:r w:rsidRPr="00286C74">
        <w:rPr>
          <w:color w:val="000000"/>
          <w:sz w:val="16"/>
          <w:szCs w:val="16"/>
          <w:lang w:eastAsia="de-DE"/>
        </w:rPr>
        <w:t xml:space="preserve"> </w:t>
      </w:r>
    </w:p>
    <w:p w14:paraId="28331C73" w14:textId="0140945D" w:rsidR="00340532" w:rsidRPr="00286C74" w:rsidRDefault="002743E0" w:rsidP="00340532">
      <w:pPr>
        <w:rPr>
          <w:color w:val="000000"/>
          <w:sz w:val="16"/>
          <w:szCs w:val="16"/>
          <w:lang w:eastAsia="de-DE"/>
        </w:rPr>
      </w:pPr>
      <w:r>
        <w:rPr>
          <w:sz w:val="22"/>
          <w:szCs w:val="22"/>
        </w:rPr>
        <w:t xml:space="preserve">                                   </w:t>
      </w:r>
      <w:r w:rsidR="00340532">
        <w:rPr>
          <w:sz w:val="22"/>
          <w:szCs w:val="22"/>
        </w:rPr>
        <w:t xml:space="preserve">                                                 </w:t>
      </w:r>
      <w:r w:rsidR="00340532" w:rsidRPr="00286C74">
        <w:rPr>
          <w:rFonts w:ascii="Segoe UI" w:hAnsi="Segoe UI" w:cs="Segoe UI"/>
          <w:color w:val="000000"/>
          <w:sz w:val="16"/>
          <w:szCs w:val="16"/>
          <w:lang w:eastAsia="de-DE"/>
        </w:rPr>
        <w:t>Arbeitsschutzbeauftragter des Kirchenkreises Lüneburg</w:t>
      </w:r>
    </w:p>
    <w:p w14:paraId="039398A7" w14:textId="77777777" w:rsidR="00340532" w:rsidRPr="00286C74" w:rsidRDefault="00340532" w:rsidP="00340532">
      <w:pPr>
        <w:rPr>
          <w:color w:val="000000"/>
          <w:sz w:val="16"/>
          <w:szCs w:val="16"/>
          <w:lang w:eastAsia="de-DE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286C74">
        <w:rPr>
          <w:rFonts w:ascii="Segoe UI" w:hAnsi="Segoe UI" w:cs="Segoe UI"/>
          <w:color w:val="000000"/>
          <w:sz w:val="16"/>
          <w:szCs w:val="16"/>
          <w:lang w:eastAsia="de-DE"/>
        </w:rPr>
        <w:t>c/o Kirchenkreisamt Lüneburg</w:t>
      </w:r>
    </w:p>
    <w:p w14:paraId="5053EB8D" w14:textId="5E9D7BA2" w:rsidR="00340532" w:rsidRPr="00286C74" w:rsidRDefault="00340532" w:rsidP="00340532">
      <w:pPr>
        <w:rPr>
          <w:color w:val="000000"/>
          <w:sz w:val="16"/>
          <w:szCs w:val="16"/>
          <w:lang w:eastAsia="de-DE"/>
        </w:rPr>
      </w:pPr>
      <w:r>
        <w:rPr>
          <w:rFonts w:ascii="Segoe UI" w:hAnsi="Segoe UI" w:cs="Segoe UI"/>
          <w:color w:val="000000"/>
          <w:sz w:val="16"/>
          <w:szCs w:val="16"/>
          <w:lang w:eastAsia="de-DE"/>
        </w:rPr>
        <w:t xml:space="preserve">                                                                                                                     </w:t>
      </w:r>
      <w:r w:rsidRPr="00286C74">
        <w:rPr>
          <w:rFonts w:ascii="Segoe UI" w:hAnsi="Segoe UI" w:cs="Segoe UI"/>
          <w:color w:val="000000"/>
          <w:sz w:val="16"/>
          <w:szCs w:val="16"/>
          <w:lang w:eastAsia="de-DE"/>
        </w:rPr>
        <w:t>Schießgrabenstr. 10</w:t>
      </w:r>
    </w:p>
    <w:p w14:paraId="3E80527F" w14:textId="609C28AF" w:rsidR="00340532" w:rsidRPr="00286C74" w:rsidRDefault="00340532" w:rsidP="00340532">
      <w:pPr>
        <w:rPr>
          <w:color w:val="000000"/>
          <w:sz w:val="16"/>
          <w:szCs w:val="16"/>
          <w:lang w:eastAsia="de-DE"/>
        </w:rPr>
      </w:pPr>
      <w:r>
        <w:rPr>
          <w:rFonts w:ascii="Segoe UI" w:hAnsi="Segoe UI" w:cs="Segoe UI"/>
          <w:color w:val="000000"/>
          <w:sz w:val="16"/>
          <w:szCs w:val="16"/>
          <w:lang w:eastAsia="de-DE"/>
        </w:rPr>
        <w:t xml:space="preserve">                                                                                                                     </w:t>
      </w:r>
      <w:r w:rsidRPr="00286C74">
        <w:rPr>
          <w:rFonts w:ascii="Segoe UI" w:hAnsi="Segoe UI" w:cs="Segoe UI"/>
          <w:color w:val="000000"/>
          <w:sz w:val="16"/>
          <w:szCs w:val="16"/>
          <w:lang w:eastAsia="de-DE"/>
        </w:rPr>
        <w:t>21335 Lüneburg </w:t>
      </w:r>
    </w:p>
    <w:p w14:paraId="5BE9968B" w14:textId="6424EE76" w:rsidR="00340532" w:rsidRPr="00286C74" w:rsidRDefault="00340532" w:rsidP="00340532">
      <w:pPr>
        <w:rPr>
          <w:color w:val="000000"/>
          <w:sz w:val="16"/>
          <w:szCs w:val="16"/>
          <w:lang w:eastAsia="de-DE"/>
        </w:rPr>
      </w:pPr>
      <w:r>
        <w:rPr>
          <w:rFonts w:ascii="Segoe UI" w:hAnsi="Segoe UI" w:cs="Segoe UI"/>
          <w:color w:val="000000"/>
          <w:sz w:val="16"/>
          <w:szCs w:val="16"/>
          <w:lang w:eastAsia="de-DE"/>
        </w:rPr>
        <w:t xml:space="preserve">                                                                                                                     </w:t>
      </w:r>
      <w:r w:rsidRPr="00286C74">
        <w:rPr>
          <w:rFonts w:ascii="Segoe UI" w:hAnsi="Segoe UI" w:cs="Segoe UI"/>
          <w:color w:val="000000"/>
          <w:sz w:val="16"/>
          <w:szCs w:val="16"/>
          <w:lang w:eastAsia="de-DE"/>
        </w:rPr>
        <w:t>Tel.: 0152.58 13 64 36</w:t>
      </w:r>
    </w:p>
    <w:p w14:paraId="2F11AC52" w14:textId="1E3DA7C4" w:rsidR="002743E0" w:rsidRDefault="00340532" w:rsidP="00340532">
      <w:pPr>
        <w:rPr>
          <w:sz w:val="22"/>
          <w:szCs w:val="22"/>
        </w:rPr>
      </w:pPr>
      <w:r>
        <w:t xml:space="preserve">                                                                             </w:t>
      </w:r>
      <w:hyperlink r:id="rId6" w:history="1">
        <w:r w:rsidRPr="00EC3D36">
          <w:rPr>
            <w:rStyle w:val="Hyperlink"/>
            <w:rFonts w:ascii="Segoe UI" w:hAnsi="Segoe UI" w:cs="Segoe UI"/>
            <w:sz w:val="20"/>
            <w:szCs w:val="20"/>
            <w:lang w:eastAsia="de-DE"/>
          </w:rPr>
          <w:t>garms@kirchenkreis-lueneburg.de</w:t>
        </w:r>
      </w:hyperlink>
    </w:p>
    <w:p w14:paraId="40BCA9BF" w14:textId="2C0DEF31" w:rsidR="00340532" w:rsidRPr="004415F5" w:rsidRDefault="00340532" w:rsidP="002743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3D0ADCA0" w14:textId="27CE10F6" w:rsidR="002743E0" w:rsidRPr="00CC74C9" w:rsidRDefault="002743E0" w:rsidP="002743E0">
      <w:pPr>
        <w:rPr>
          <w:color w:val="000000"/>
          <w:lang w:eastAsia="de-DE"/>
        </w:rPr>
      </w:pPr>
      <w:r>
        <w:rPr>
          <w:rFonts w:ascii="Segoe UI" w:hAnsi="Segoe UI" w:cs="Segoe UI"/>
          <w:color w:val="000000"/>
          <w:sz w:val="20"/>
          <w:szCs w:val="20"/>
          <w:lang w:eastAsia="de-DE"/>
        </w:rPr>
        <w:t xml:space="preserve">                                                                            </w:t>
      </w:r>
      <w:r>
        <w:rPr>
          <w:sz w:val="22"/>
          <w:szCs w:val="22"/>
          <w:lang w:eastAsia="de-DE"/>
        </w:rPr>
        <w:t xml:space="preserve">                                                                     </w:t>
      </w:r>
      <w:r>
        <w:rPr>
          <w:noProof/>
          <w:lang w:eastAsia="de-DE"/>
        </w:rPr>
        <w:t xml:space="preserve">     </w:t>
      </w:r>
    </w:p>
    <w:p w14:paraId="1E934135" w14:textId="77777777" w:rsidR="009B3A30" w:rsidRPr="001B06EA" w:rsidRDefault="00340532" w:rsidP="004415F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B06EA">
        <w:rPr>
          <w:rFonts w:asciiTheme="minorHAnsi" w:hAnsiTheme="minorHAnsi" w:cstheme="minorHAnsi"/>
          <w:b/>
          <w:bCs/>
          <w:sz w:val="28"/>
          <w:szCs w:val="28"/>
        </w:rPr>
        <w:t xml:space="preserve">Merkblatt </w:t>
      </w:r>
      <w:r w:rsidR="009B3A30" w:rsidRPr="001B06EA">
        <w:rPr>
          <w:rFonts w:asciiTheme="minorHAnsi" w:hAnsiTheme="minorHAnsi" w:cstheme="minorHAnsi"/>
          <w:b/>
          <w:bCs/>
          <w:sz w:val="28"/>
          <w:szCs w:val="28"/>
        </w:rPr>
        <w:t xml:space="preserve">für Kirchenvorstände zum </w:t>
      </w:r>
    </w:p>
    <w:p w14:paraId="7CA2EFF8" w14:textId="123941CF" w:rsidR="002743E0" w:rsidRPr="001B06EA" w:rsidRDefault="004415F5" w:rsidP="004415F5">
      <w:pPr>
        <w:jc w:val="center"/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b/>
          <w:bCs/>
          <w:sz w:val="28"/>
          <w:szCs w:val="28"/>
        </w:rPr>
        <w:t>Arbeitsschutz für Ehrenamtliche</w:t>
      </w:r>
    </w:p>
    <w:p w14:paraId="7DA55794" w14:textId="1B64046E" w:rsidR="002743E0" w:rsidRPr="001B06EA" w:rsidRDefault="002743E0" w:rsidP="002743E0">
      <w:pPr>
        <w:rPr>
          <w:rFonts w:asciiTheme="minorHAnsi" w:hAnsiTheme="minorHAnsi" w:cstheme="minorHAnsi"/>
          <w:color w:val="000000"/>
          <w:lang w:eastAsia="de-DE"/>
        </w:rPr>
      </w:pPr>
      <w:r w:rsidRPr="001B06E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819FBFC" w14:textId="2D9DEFA9" w:rsidR="0084740C" w:rsidRPr="001B06EA" w:rsidRDefault="0084740C" w:rsidP="00CF7C5F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 xml:space="preserve">Gemeindeleben ohne Ehrenamtliche ist </w:t>
      </w:r>
      <w:r w:rsidR="004415F5" w:rsidRPr="001B06EA">
        <w:rPr>
          <w:rFonts w:asciiTheme="minorHAnsi" w:hAnsiTheme="minorHAnsi" w:cstheme="minorHAnsi"/>
          <w:sz w:val="22"/>
          <w:szCs w:val="22"/>
        </w:rPr>
        <w:t>nicht</w:t>
      </w:r>
      <w:r w:rsidRPr="001B06EA">
        <w:rPr>
          <w:rFonts w:asciiTheme="minorHAnsi" w:hAnsiTheme="minorHAnsi" w:cstheme="minorHAnsi"/>
          <w:sz w:val="22"/>
          <w:szCs w:val="22"/>
        </w:rPr>
        <w:t xml:space="preserve"> vorstellbar</w:t>
      </w:r>
      <w:r w:rsidR="004415F5" w:rsidRPr="001B06EA">
        <w:rPr>
          <w:rFonts w:asciiTheme="minorHAnsi" w:hAnsiTheme="minorHAnsi" w:cstheme="minorHAnsi"/>
          <w:sz w:val="22"/>
          <w:szCs w:val="22"/>
        </w:rPr>
        <w:t>.</w:t>
      </w:r>
      <w:r w:rsidR="00760183" w:rsidRPr="001B06EA">
        <w:rPr>
          <w:rFonts w:asciiTheme="minorHAnsi" w:hAnsiTheme="minorHAnsi" w:cstheme="minorHAnsi"/>
          <w:sz w:val="22"/>
          <w:szCs w:val="22"/>
        </w:rPr>
        <w:t xml:space="preserve"> </w:t>
      </w:r>
      <w:r w:rsidR="004415F5" w:rsidRPr="001B06EA">
        <w:rPr>
          <w:rFonts w:asciiTheme="minorHAnsi" w:hAnsiTheme="minorHAnsi" w:cstheme="minorHAnsi"/>
          <w:sz w:val="22"/>
          <w:szCs w:val="22"/>
        </w:rPr>
        <w:t>A</w:t>
      </w:r>
      <w:r w:rsidR="00760183" w:rsidRPr="001B06EA">
        <w:rPr>
          <w:rFonts w:asciiTheme="minorHAnsi" w:hAnsiTheme="minorHAnsi" w:cstheme="minorHAnsi"/>
          <w:sz w:val="22"/>
          <w:szCs w:val="22"/>
        </w:rPr>
        <w:t>ber wissen Sie als Kirchenvorsteher</w:t>
      </w:r>
      <w:r w:rsidR="00B62CAE" w:rsidRPr="001B06EA">
        <w:rPr>
          <w:rFonts w:asciiTheme="minorHAnsi" w:hAnsiTheme="minorHAnsi" w:cstheme="minorHAnsi"/>
          <w:sz w:val="22"/>
          <w:szCs w:val="22"/>
        </w:rPr>
        <w:t xml:space="preserve"> oder </w:t>
      </w:r>
      <w:r w:rsidR="007B26D7" w:rsidRPr="001B06EA">
        <w:rPr>
          <w:rFonts w:asciiTheme="minorHAnsi" w:hAnsiTheme="minorHAnsi" w:cstheme="minorHAnsi"/>
          <w:sz w:val="22"/>
          <w:szCs w:val="22"/>
        </w:rPr>
        <w:t>Kirchen</w:t>
      </w:r>
      <w:r w:rsidR="00B62CAE" w:rsidRPr="001B06EA">
        <w:rPr>
          <w:rFonts w:asciiTheme="minorHAnsi" w:hAnsiTheme="minorHAnsi" w:cstheme="minorHAnsi"/>
          <w:sz w:val="22"/>
          <w:szCs w:val="22"/>
        </w:rPr>
        <w:t>vorsteherin</w:t>
      </w:r>
      <w:r w:rsidR="00760183" w:rsidRPr="001B06EA">
        <w:rPr>
          <w:rFonts w:asciiTheme="minorHAnsi" w:hAnsiTheme="minorHAnsi" w:cstheme="minorHAnsi"/>
          <w:sz w:val="22"/>
          <w:szCs w:val="22"/>
        </w:rPr>
        <w:t>, wer alles</w:t>
      </w:r>
      <w:r w:rsidR="00F76F7D" w:rsidRPr="001B06EA">
        <w:rPr>
          <w:rFonts w:asciiTheme="minorHAnsi" w:hAnsiTheme="minorHAnsi" w:cstheme="minorHAnsi"/>
          <w:sz w:val="22"/>
          <w:szCs w:val="22"/>
        </w:rPr>
        <w:t xml:space="preserve"> in Ihrer Gemeinde</w:t>
      </w:r>
      <w:r w:rsidR="00760183" w:rsidRPr="001B06EA">
        <w:rPr>
          <w:rFonts w:asciiTheme="minorHAnsi" w:hAnsiTheme="minorHAnsi" w:cstheme="minorHAnsi"/>
          <w:sz w:val="22"/>
          <w:szCs w:val="22"/>
        </w:rPr>
        <w:t xml:space="preserve"> bei welcher Aufgabe tätig ist?</w:t>
      </w:r>
      <w:r w:rsidR="004415F5" w:rsidRPr="001B06EA">
        <w:rPr>
          <w:rFonts w:asciiTheme="minorHAnsi" w:hAnsiTheme="minorHAnsi" w:cstheme="minorHAnsi"/>
          <w:sz w:val="22"/>
          <w:szCs w:val="22"/>
        </w:rPr>
        <w:t xml:space="preserve"> Gibt es in Ihrer Gemeinde/Einrichtung ausreichend Maßnahmen für den Arbeitsschutz von Ehrenamtlichen?</w:t>
      </w:r>
    </w:p>
    <w:p w14:paraId="1EFFFD77" w14:textId="77777777" w:rsidR="00340532" w:rsidRPr="001B06EA" w:rsidRDefault="00340532" w:rsidP="00CF7C5F">
      <w:pPr>
        <w:rPr>
          <w:rFonts w:asciiTheme="minorHAnsi" w:hAnsiTheme="minorHAnsi" w:cstheme="minorHAnsi"/>
          <w:sz w:val="22"/>
          <w:szCs w:val="22"/>
        </w:rPr>
      </w:pPr>
    </w:p>
    <w:p w14:paraId="77E7367E" w14:textId="7E889129" w:rsidR="00F76F7D" w:rsidRPr="001B06EA" w:rsidRDefault="004415F5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Hier einige wichtige Informationen:</w:t>
      </w:r>
    </w:p>
    <w:p w14:paraId="19DE228F" w14:textId="626B07BB" w:rsidR="000E0BED" w:rsidRPr="001B06EA" w:rsidRDefault="0084740C" w:rsidP="0034053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 xml:space="preserve">Alle Menschen, die </w:t>
      </w:r>
      <w:r w:rsidRPr="001B06EA">
        <w:rPr>
          <w:rFonts w:asciiTheme="minorHAnsi" w:hAnsiTheme="minorHAnsi" w:cstheme="minorHAnsi"/>
          <w:b/>
          <w:bCs/>
          <w:sz w:val="22"/>
          <w:szCs w:val="22"/>
          <w:u w:val="single"/>
        </w:rPr>
        <w:t>im Auftrag</w:t>
      </w:r>
      <w:r w:rsidR="00F76F7D" w:rsidRPr="001B06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04FD" w:rsidRPr="001B06EA">
        <w:rPr>
          <w:rFonts w:asciiTheme="minorHAnsi" w:hAnsiTheme="minorHAnsi" w:cstheme="minorHAnsi"/>
          <w:sz w:val="22"/>
          <w:szCs w:val="22"/>
        </w:rPr>
        <w:t xml:space="preserve">(nicht nur im Sinne) </w:t>
      </w:r>
      <w:r w:rsidRPr="001B06EA">
        <w:rPr>
          <w:rFonts w:asciiTheme="minorHAnsi" w:hAnsiTheme="minorHAnsi" w:cstheme="minorHAnsi"/>
          <w:sz w:val="22"/>
          <w:szCs w:val="22"/>
        </w:rPr>
        <w:t>der Kirchengemeinde tätig sind, sind seit 2005 gesetzlich unfallversicher</w:t>
      </w:r>
      <w:r w:rsidR="000E0BED" w:rsidRPr="001B06EA">
        <w:rPr>
          <w:rFonts w:asciiTheme="minorHAnsi" w:hAnsiTheme="minorHAnsi" w:cstheme="minorHAnsi"/>
          <w:sz w:val="22"/>
          <w:szCs w:val="22"/>
        </w:rPr>
        <w:t>t, entweder über die VBG oder bei Tätigkeiten auf dem Friedhof über die SVLFG. Das betrifft Wege- und Arbeitsunfälle.</w:t>
      </w:r>
    </w:p>
    <w:p w14:paraId="2C645284" w14:textId="77777777" w:rsidR="00F76F7D" w:rsidRPr="001B06EA" w:rsidRDefault="00F76F7D">
      <w:pPr>
        <w:rPr>
          <w:rFonts w:asciiTheme="minorHAnsi" w:hAnsiTheme="minorHAnsi" w:cstheme="minorHAnsi"/>
          <w:sz w:val="22"/>
          <w:szCs w:val="22"/>
        </w:rPr>
      </w:pPr>
    </w:p>
    <w:p w14:paraId="6FC952EE" w14:textId="5B61FD77" w:rsidR="000E0BED" w:rsidRPr="001B06EA" w:rsidRDefault="000E0BED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Darüber hinaus gibt es über die Landeskirche folgenden Versicherungsschutz</w:t>
      </w:r>
      <w:r w:rsidR="00F76F7D" w:rsidRPr="001B06EA">
        <w:rPr>
          <w:rFonts w:asciiTheme="minorHAnsi" w:hAnsiTheme="minorHAnsi" w:cstheme="minorHAnsi"/>
          <w:sz w:val="22"/>
          <w:szCs w:val="22"/>
        </w:rPr>
        <w:t xml:space="preserve"> bei dienstlichen Angelegenheiten</w:t>
      </w:r>
      <w:r w:rsidRPr="001B06EA">
        <w:rPr>
          <w:rFonts w:asciiTheme="minorHAnsi" w:hAnsiTheme="minorHAnsi" w:cstheme="minorHAnsi"/>
          <w:sz w:val="22"/>
          <w:szCs w:val="22"/>
        </w:rPr>
        <w:t>:</w:t>
      </w:r>
    </w:p>
    <w:p w14:paraId="114213AD" w14:textId="49373FA9" w:rsidR="0084740C" w:rsidRPr="001B06EA" w:rsidRDefault="000E0BED" w:rsidP="000E0B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Haftpflicht Versicherung</w:t>
      </w:r>
    </w:p>
    <w:p w14:paraId="679207EA" w14:textId="61C5B287" w:rsidR="000E0BED" w:rsidRPr="001B06EA" w:rsidRDefault="000E0BED" w:rsidP="000E0B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Dienstreise – Fahrzeug – Versicherung</w:t>
      </w:r>
    </w:p>
    <w:p w14:paraId="73E4742A" w14:textId="3D8EF761" w:rsidR="008B04FD" w:rsidRPr="001B06EA" w:rsidRDefault="000E0BED" w:rsidP="008B04F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Unfall Versicherung</w:t>
      </w:r>
    </w:p>
    <w:p w14:paraId="30B527AB" w14:textId="77777777" w:rsidR="00C278F9" w:rsidRPr="001B06EA" w:rsidRDefault="00C278F9" w:rsidP="00C278F9">
      <w:pPr>
        <w:pStyle w:val="Listenabsatz"/>
        <w:ind w:left="792"/>
        <w:rPr>
          <w:rFonts w:asciiTheme="minorHAnsi" w:hAnsiTheme="minorHAnsi" w:cstheme="minorHAnsi"/>
          <w:sz w:val="22"/>
          <w:szCs w:val="22"/>
        </w:rPr>
      </w:pPr>
    </w:p>
    <w:p w14:paraId="1C9B5DCD" w14:textId="026B2906" w:rsidR="008B04FD" w:rsidRPr="001B06EA" w:rsidRDefault="008B04FD" w:rsidP="008B04FD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 xml:space="preserve">Wenn es zu einem Unfall oder Schaden gekommen ist, wird der Unfallbericht über die Kirchengemeinde an das Kirchenkreisamt weitergeleitet und dort </w:t>
      </w:r>
      <w:r w:rsidR="00CC74C9" w:rsidRPr="001B06EA">
        <w:rPr>
          <w:rFonts w:asciiTheme="minorHAnsi" w:hAnsiTheme="minorHAnsi" w:cstheme="minorHAnsi"/>
          <w:sz w:val="22"/>
          <w:szCs w:val="22"/>
        </w:rPr>
        <w:t>vo</w:t>
      </w:r>
      <w:r w:rsidR="00DE07E2" w:rsidRPr="001B06EA">
        <w:rPr>
          <w:rFonts w:asciiTheme="minorHAnsi" w:hAnsiTheme="minorHAnsi" w:cstheme="minorHAnsi"/>
          <w:sz w:val="22"/>
          <w:szCs w:val="22"/>
        </w:rPr>
        <w:t>m</w:t>
      </w:r>
      <w:r w:rsidR="00CC74C9" w:rsidRPr="001B06EA">
        <w:rPr>
          <w:rFonts w:asciiTheme="minorHAnsi" w:hAnsiTheme="minorHAnsi" w:cstheme="minorHAnsi"/>
          <w:sz w:val="22"/>
          <w:szCs w:val="22"/>
        </w:rPr>
        <w:t xml:space="preserve"> </w:t>
      </w:r>
      <w:r w:rsidR="00DE07E2" w:rsidRPr="001B06EA">
        <w:rPr>
          <w:rFonts w:asciiTheme="minorHAnsi" w:hAnsiTheme="minorHAnsi" w:cstheme="minorHAnsi"/>
          <w:sz w:val="22"/>
          <w:szCs w:val="22"/>
        </w:rPr>
        <w:t>zuständigen</w:t>
      </w:r>
      <w:r w:rsidR="00CC74C9" w:rsidRPr="001B06EA">
        <w:rPr>
          <w:rFonts w:asciiTheme="minorHAnsi" w:hAnsiTheme="minorHAnsi" w:cstheme="minorHAnsi"/>
          <w:sz w:val="22"/>
          <w:szCs w:val="22"/>
        </w:rPr>
        <w:t xml:space="preserve"> Gemeindeberater/in </w:t>
      </w:r>
      <w:r w:rsidRPr="001B06EA">
        <w:rPr>
          <w:rFonts w:asciiTheme="minorHAnsi" w:hAnsiTheme="minorHAnsi" w:cstheme="minorHAnsi"/>
          <w:sz w:val="22"/>
          <w:szCs w:val="22"/>
        </w:rPr>
        <w:t>bearbeitet.</w:t>
      </w:r>
    </w:p>
    <w:p w14:paraId="00D5E9F2" w14:textId="77777777" w:rsidR="00340532" w:rsidRPr="001B06EA" w:rsidRDefault="00340532" w:rsidP="008B04FD">
      <w:pPr>
        <w:rPr>
          <w:rFonts w:asciiTheme="minorHAnsi" w:hAnsiTheme="minorHAnsi" w:cstheme="minorHAnsi"/>
          <w:sz w:val="22"/>
          <w:szCs w:val="22"/>
        </w:rPr>
      </w:pPr>
    </w:p>
    <w:p w14:paraId="00CBBFC7" w14:textId="27926163" w:rsidR="008B04FD" w:rsidRPr="001B06EA" w:rsidRDefault="008B04FD" w:rsidP="008B04FD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Bei Fahrzeugschäden ist</w:t>
      </w:r>
      <w:r w:rsidR="00760183" w:rsidRPr="001B06EA">
        <w:rPr>
          <w:rFonts w:asciiTheme="minorHAnsi" w:hAnsiTheme="minorHAnsi" w:cstheme="minorHAnsi"/>
          <w:sz w:val="22"/>
          <w:szCs w:val="22"/>
        </w:rPr>
        <w:t xml:space="preserve"> es sehr wichtig, dass eine </w:t>
      </w:r>
      <w:r w:rsidR="00760183" w:rsidRPr="001B06EA">
        <w:rPr>
          <w:rFonts w:asciiTheme="minorHAnsi" w:hAnsiTheme="minorHAnsi" w:cstheme="minorHAnsi"/>
          <w:b/>
          <w:bCs/>
          <w:sz w:val="22"/>
          <w:szCs w:val="22"/>
        </w:rPr>
        <w:t>Dienstreisegenehmigung</w:t>
      </w:r>
      <w:r w:rsidR="00760183" w:rsidRPr="001B06EA">
        <w:rPr>
          <w:rFonts w:asciiTheme="minorHAnsi" w:hAnsiTheme="minorHAnsi" w:cstheme="minorHAnsi"/>
          <w:sz w:val="22"/>
          <w:szCs w:val="22"/>
        </w:rPr>
        <w:t xml:space="preserve"> vorliegt.</w:t>
      </w:r>
      <w:r w:rsidR="00000659" w:rsidRPr="001B06EA">
        <w:rPr>
          <w:rFonts w:asciiTheme="minorHAnsi" w:hAnsiTheme="minorHAnsi" w:cstheme="minorHAnsi"/>
          <w:sz w:val="22"/>
          <w:szCs w:val="22"/>
        </w:rPr>
        <w:t xml:space="preserve"> </w:t>
      </w:r>
      <w:r w:rsidR="00CC74C9" w:rsidRPr="001B06EA">
        <w:rPr>
          <w:rFonts w:asciiTheme="minorHAnsi" w:hAnsiTheme="minorHAnsi" w:cstheme="minorHAnsi"/>
          <w:sz w:val="22"/>
          <w:szCs w:val="22"/>
        </w:rPr>
        <w:t>Ist eine Person mit dem Fahrzeug regelmäßig im Auftrag der K</w:t>
      </w:r>
      <w:r w:rsidR="00757530" w:rsidRPr="001B06EA">
        <w:rPr>
          <w:rFonts w:asciiTheme="minorHAnsi" w:hAnsiTheme="minorHAnsi" w:cstheme="minorHAnsi"/>
          <w:sz w:val="22"/>
          <w:szCs w:val="22"/>
        </w:rPr>
        <w:t>irchengem</w:t>
      </w:r>
      <w:r w:rsidR="00DE07E2" w:rsidRPr="001B06EA">
        <w:rPr>
          <w:rFonts w:asciiTheme="minorHAnsi" w:hAnsiTheme="minorHAnsi" w:cstheme="minorHAnsi"/>
          <w:sz w:val="22"/>
          <w:szCs w:val="22"/>
        </w:rPr>
        <w:t>einde</w:t>
      </w:r>
      <w:r w:rsidR="00757530" w:rsidRPr="001B06EA">
        <w:rPr>
          <w:rFonts w:asciiTheme="minorHAnsi" w:hAnsiTheme="minorHAnsi" w:cstheme="minorHAnsi"/>
          <w:sz w:val="22"/>
          <w:szCs w:val="22"/>
        </w:rPr>
        <w:t xml:space="preserve"> </w:t>
      </w:r>
      <w:r w:rsidR="00CC74C9" w:rsidRPr="001B06EA">
        <w:rPr>
          <w:rFonts w:asciiTheme="minorHAnsi" w:hAnsiTheme="minorHAnsi" w:cstheme="minorHAnsi"/>
          <w:sz w:val="22"/>
          <w:szCs w:val="22"/>
        </w:rPr>
        <w:t xml:space="preserve">/Institution unterwegs, kann eine generelle Dienstreisegenehmigung </w:t>
      </w:r>
      <w:r w:rsidR="00340532" w:rsidRPr="001B06EA">
        <w:rPr>
          <w:rFonts w:asciiTheme="minorHAnsi" w:hAnsiTheme="minorHAnsi" w:cstheme="minorHAnsi"/>
          <w:sz w:val="22"/>
          <w:szCs w:val="22"/>
        </w:rPr>
        <w:t>innerhalb</w:t>
      </w:r>
      <w:r w:rsidR="00CC74C9" w:rsidRPr="001B06EA">
        <w:rPr>
          <w:rFonts w:asciiTheme="minorHAnsi" w:hAnsiTheme="minorHAnsi" w:cstheme="minorHAnsi"/>
          <w:sz w:val="22"/>
          <w:szCs w:val="22"/>
        </w:rPr>
        <w:t xml:space="preserve"> de</w:t>
      </w:r>
      <w:r w:rsidR="00340532" w:rsidRPr="001B06EA">
        <w:rPr>
          <w:rFonts w:asciiTheme="minorHAnsi" w:hAnsiTheme="minorHAnsi" w:cstheme="minorHAnsi"/>
          <w:sz w:val="22"/>
          <w:szCs w:val="22"/>
        </w:rPr>
        <w:t>s</w:t>
      </w:r>
      <w:r w:rsidR="00CC74C9" w:rsidRPr="001B06EA">
        <w:rPr>
          <w:rFonts w:asciiTheme="minorHAnsi" w:hAnsiTheme="minorHAnsi" w:cstheme="minorHAnsi"/>
          <w:sz w:val="22"/>
          <w:szCs w:val="22"/>
        </w:rPr>
        <w:t xml:space="preserve"> Kirchenkreis erteilt werden.</w:t>
      </w:r>
    </w:p>
    <w:p w14:paraId="51441AC6" w14:textId="77777777" w:rsidR="00F76F7D" w:rsidRPr="001B06EA" w:rsidRDefault="00F76F7D" w:rsidP="008B04FD">
      <w:pPr>
        <w:rPr>
          <w:rFonts w:asciiTheme="minorHAnsi" w:hAnsiTheme="minorHAnsi" w:cstheme="minorHAnsi"/>
          <w:sz w:val="22"/>
          <w:szCs w:val="22"/>
        </w:rPr>
      </w:pPr>
    </w:p>
    <w:p w14:paraId="228427AF" w14:textId="1D3BA647" w:rsidR="00760183" w:rsidRPr="001B06EA" w:rsidRDefault="00760183" w:rsidP="00340532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Damit es möglichst nicht zu einem Unfall oder Schaden kommt, müssen auch die Ehrenamtlichen</w:t>
      </w:r>
      <w:r w:rsidR="00190985" w:rsidRPr="001B06EA">
        <w:rPr>
          <w:rFonts w:asciiTheme="minorHAnsi" w:hAnsiTheme="minorHAnsi" w:cstheme="minorHAnsi"/>
          <w:sz w:val="22"/>
          <w:szCs w:val="22"/>
        </w:rPr>
        <w:t xml:space="preserve"> </w:t>
      </w:r>
      <w:r w:rsidR="00DE07E2" w:rsidRPr="001B06EA">
        <w:rPr>
          <w:rFonts w:asciiTheme="minorHAnsi" w:hAnsiTheme="minorHAnsi" w:cstheme="minorHAnsi"/>
          <w:sz w:val="22"/>
          <w:szCs w:val="22"/>
        </w:rPr>
        <w:t>1x jährlich oder anlassbezogen</w:t>
      </w:r>
      <w:r w:rsidRPr="001B06EA">
        <w:rPr>
          <w:rFonts w:asciiTheme="minorHAnsi" w:hAnsiTheme="minorHAnsi" w:cstheme="minorHAnsi"/>
          <w:sz w:val="22"/>
          <w:szCs w:val="22"/>
        </w:rPr>
        <w:t xml:space="preserve"> über d</w:t>
      </w:r>
      <w:r w:rsidR="00340532" w:rsidRPr="001B06EA">
        <w:rPr>
          <w:rFonts w:asciiTheme="minorHAnsi" w:hAnsiTheme="minorHAnsi" w:cstheme="minorHAnsi"/>
          <w:sz w:val="22"/>
          <w:szCs w:val="22"/>
        </w:rPr>
        <w:t>en</w:t>
      </w:r>
      <w:r w:rsidRPr="001B06EA">
        <w:rPr>
          <w:rFonts w:asciiTheme="minorHAnsi" w:hAnsiTheme="minorHAnsi" w:cstheme="minorHAnsi"/>
          <w:sz w:val="22"/>
          <w:szCs w:val="22"/>
        </w:rPr>
        <w:t xml:space="preserve"> Arbeitsschutz unterwiesen werden (besonders </w:t>
      </w:r>
      <w:r w:rsidRPr="001B06EA">
        <w:rPr>
          <w:rFonts w:asciiTheme="minorHAnsi" w:hAnsiTheme="minorHAnsi" w:cstheme="minorHAnsi"/>
          <w:b/>
          <w:bCs/>
          <w:sz w:val="22"/>
          <w:szCs w:val="22"/>
        </w:rPr>
        <w:t>vor</w:t>
      </w:r>
      <w:r w:rsidRPr="001B06EA">
        <w:rPr>
          <w:rFonts w:asciiTheme="minorHAnsi" w:hAnsiTheme="minorHAnsi" w:cstheme="minorHAnsi"/>
          <w:sz w:val="22"/>
          <w:szCs w:val="22"/>
        </w:rPr>
        <w:t xml:space="preserve"> Baumaßnahmen, Grünpflege, Gemeindefest usw.).</w:t>
      </w:r>
    </w:p>
    <w:p w14:paraId="62048890" w14:textId="07A529E1" w:rsidR="00340532" w:rsidRPr="001B06EA" w:rsidRDefault="00340532" w:rsidP="0034053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Gefährdungen müssen vorab ermittelt werden</w:t>
      </w:r>
    </w:p>
    <w:p w14:paraId="66445FCC" w14:textId="547B676D" w:rsidR="00340532" w:rsidRPr="001B06EA" w:rsidRDefault="00340532" w:rsidP="0034053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Unterweisungen müssen stattfinden</w:t>
      </w:r>
      <w:r w:rsidR="00190985" w:rsidRPr="001B06EA">
        <w:rPr>
          <w:rFonts w:asciiTheme="minorHAnsi" w:hAnsiTheme="minorHAnsi" w:cstheme="minorHAnsi"/>
          <w:sz w:val="22"/>
          <w:szCs w:val="22"/>
        </w:rPr>
        <w:t xml:space="preserve"> (dokumentieren!)</w:t>
      </w:r>
    </w:p>
    <w:p w14:paraId="0EAABAD9" w14:textId="6C05AB9E" w:rsidR="00801484" w:rsidRPr="001B06EA" w:rsidRDefault="00801484" w:rsidP="00340532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Persönliche Schutzausrüstung zur Verfügung stellen.</w:t>
      </w:r>
    </w:p>
    <w:p w14:paraId="0BED96DC" w14:textId="77777777" w:rsidR="00801484" w:rsidRPr="001B06EA" w:rsidRDefault="00801484" w:rsidP="00801484">
      <w:pPr>
        <w:rPr>
          <w:rFonts w:asciiTheme="minorHAnsi" w:hAnsiTheme="minorHAnsi" w:cstheme="minorHAnsi"/>
          <w:sz w:val="22"/>
          <w:szCs w:val="22"/>
        </w:rPr>
      </w:pPr>
    </w:p>
    <w:p w14:paraId="44921769" w14:textId="77777777" w:rsidR="00F76F7D" w:rsidRPr="001B06EA" w:rsidRDefault="00F76F7D" w:rsidP="008B04FD">
      <w:pPr>
        <w:rPr>
          <w:rFonts w:asciiTheme="minorHAnsi" w:hAnsiTheme="minorHAnsi" w:cstheme="minorHAnsi"/>
          <w:sz w:val="22"/>
          <w:szCs w:val="22"/>
        </w:rPr>
      </w:pPr>
    </w:p>
    <w:p w14:paraId="3B3F6ACA" w14:textId="77777777" w:rsidR="00801484" w:rsidRPr="001B06EA" w:rsidRDefault="00000659" w:rsidP="008B04FD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Die beigefügte Tabelle soll es Ihnen erleichtern, einen Überblick zu bekommen, wer wo tätig ist, welche möglichen Gefährdungen bestehen, welche persönliche Schutzausrüstung (PSA) zur Verfügung gestellt werden muss</w:t>
      </w:r>
      <w:r w:rsidR="00F76F7D" w:rsidRPr="001B06EA">
        <w:rPr>
          <w:rFonts w:asciiTheme="minorHAnsi" w:hAnsiTheme="minorHAnsi" w:cstheme="minorHAnsi"/>
          <w:sz w:val="22"/>
          <w:szCs w:val="22"/>
        </w:rPr>
        <w:t>,</w:t>
      </w:r>
      <w:r w:rsidRPr="001B06EA">
        <w:rPr>
          <w:rFonts w:asciiTheme="minorHAnsi" w:hAnsiTheme="minorHAnsi" w:cstheme="minorHAnsi"/>
          <w:sz w:val="22"/>
          <w:szCs w:val="22"/>
        </w:rPr>
        <w:t xml:space="preserve"> und ob noch eine besondere Unterweisung notwendig ist. </w:t>
      </w:r>
    </w:p>
    <w:p w14:paraId="20A92F41" w14:textId="5CC98D52" w:rsidR="00760183" w:rsidRPr="001B06EA" w:rsidRDefault="00000659" w:rsidP="008B04FD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Die</w:t>
      </w:r>
      <w:r w:rsidR="00F76F7D" w:rsidRPr="001B06EA">
        <w:rPr>
          <w:rFonts w:asciiTheme="minorHAnsi" w:hAnsiTheme="minorHAnsi" w:cstheme="minorHAnsi"/>
          <w:sz w:val="22"/>
          <w:szCs w:val="22"/>
        </w:rPr>
        <w:t>se</w:t>
      </w:r>
      <w:r w:rsidRPr="001B06EA">
        <w:rPr>
          <w:rFonts w:asciiTheme="minorHAnsi" w:hAnsiTheme="minorHAnsi" w:cstheme="minorHAnsi"/>
          <w:sz w:val="22"/>
          <w:szCs w:val="22"/>
        </w:rPr>
        <w:t xml:space="preserve"> Tabelle </w:t>
      </w:r>
      <w:r w:rsidR="00CC74C9" w:rsidRPr="001B06EA">
        <w:rPr>
          <w:rFonts w:asciiTheme="minorHAnsi" w:hAnsiTheme="minorHAnsi" w:cstheme="minorHAnsi"/>
          <w:sz w:val="22"/>
          <w:szCs w:val="22"/>
        </w:rPr>
        <w:t>finden Sie</w:t>
      </w:r>
      <w:r w:rsidRPr="001B06EA">
        <w:rPr>
          <w:rFonts w:asciiTheme="minorHAnsi" w:hAnsiTheme="minorHAnsi" w:cstheme="minorHAnsi"/>
          <w:sz w:val="22"/>
          <w:szCs w:val="22"/>
        </w:rPr>
        <w:t xml:space="preserve"> auch auf der Seite </w:t>
      </w:r>
      <w:r w:rsidRPr="001B06EA">
        <w:rPr>
          <w:rFonts w:asciiTheme="minorHAnsi" w:hAnsiTheme="minorHAnsi" w:cstheme="minorHAnsi"/>
          <w:b/>
          <w:bCs/>
          <w:sz w:val="22"/>
          <w:szCs w:val="22"/>
        </w:rPr>
        <w:t>kk-lg.de</w:t>
      </w:r>
      <w:r w:rsidRPr="001B06EA">
        <w:rPr>
          <w:rFonts w:asciiTheme="minorHAnsi" w:hAnsiTheme="minorHAnsi" w:cstheme="minorHAnsi"/>
          <w:sz w:val="22"/>
          <w:szCs w:val="22"/>
        </w:rPr>
        <w:t xml:space="preserve"> </w:t>
      </w:r>
      <w:r w:rsidR="00976B16" w:rsidRPr="001B06EA">
        <w:rPr>
          <w:rFonts w:asciiTheme="minorHAnsi" w:hAnsiTheme="minorHAnsi" w:cstheme="minorHAnsi"/>
          <w:sz w:val="22"/>
          <w:szCs w:val="22"/>
        </w:rPr>
        <w:t xml:space="preserve">unter der Rubrik: </w:t>
      </w:r>
      <w:r w:rsidR="00976B16" w:rsidRPr="001B06EA">
        <w:rPr>
          <w:rFonts w:asciiTheme="minorHAnsi" w:hAnsiTheme="minorHAnsi" w:cstheme="minorHAnsi"/>
          <w:b/>
          <w:bCs/>
          <w:sz w:val="22"/>
          <w:szCs w:val="22"/>
        </w:rPr>
        <w:t xml:space="preserve">Service und Formulare </w:t>
      </w:r>
      <w:r w:rsidR="00976B16" w:rsidRPr="001B06EA">
        <w:rPr>
          <w:rFonts w:asciiTheme="minorHAnsi" w:hAnsiTheme="minorHAnsi" w:cstheme="minorHAnsi"/>
          <w:sz w:val="22"/>
          <w:szCs w:val="22"/>
        </w:rPr>
        <w:t xml:space="preserve">und dann bei: </w:t>
      </w:r>
      <w:r w:rsidR="00976B16" w:rsidRPr="001B06EA">
        <w:rPr>
          <w:rFonts w:asciiTheme="minorHAnsi" w:hAnsiTheme="minorHAnsi" w:cstheme="minorHAnsi"/>
          <w:b/>
          <w:bCs/>
          <w:sz w:val="22"/>
          <w:szCs w:val="22"/>
        </w:rPr>
        <w:t>Arbeits- und Gesundheitsschutz</w:t>
      </w:r>
      <w:r w:rsidR="00976B16" w:rsidRPr="001B06EA">
        <w:rPr>
          <w:rFonts w:asciiTheme="minorHAnsi" w:hAnsiTheme="minorHAnsi" w:cstheme="minorHAnsi"/>
          <w:sz w:val="22"/>
          <w:szCs w:val="22"/>
        </w:rPr>
        <w:t>.</w:t>
      </w:r>
    </w:p>
    <w:p w14:paraId="0F057257" w14:textId="77777777" w:rsidR="00F76F7D" w:rsidRPr="001B06EA" w:rsidRDefault="00F76F7D" w:rsidP="008B04FD">
      <w:pPr>
        <w:rPr>
          <w:rFonts w:asciiTheme="minorHAnsi" w:hAnsiTheme="minorHAnsi" w:cstheme="minorHAnsi"/>
          <w:sz w:val="22"/>
          <w:szCs w:val="22"/>
        </w:rPr>
      </w:pPr>
    </w:p>
    <w:p w14:paraId="5C23073A" w14:textId="646B0F55" w:rsidR="00F02B00" w:rsidRPr="001B06EA" w:rsidRDefault="00F02B00" w:rsidP="008B04FD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>Die EFAS hat eine sehr gute Broschüre über den Versicherungsschutz für Ehrenamtliche in der Kirche herausgegeben. Die</w:t>
      </w:r>
      <w:r w:rsidR="007B26D7" w:rsidRPr="001B06EA">
        <w:rPr>
          <w:rFonts w:asciiTheme="minorHAnsi" w:hAnsiTheme="minorHAnsi" w:cstheme="minorHAnsi"/>
          <w:sz w:val="22"/>
          <w:szCs w:val="22"/>
        </w:rPr>
        <w:t>se</w:t>
      </w:r>
      <w:r w:rsidRPr="001B06EA">
        <w:rPr>
          <w:rFonts w:asciiTheme="minorHAnsi" w:hAnsiTheme="minorHAnsi" w:cstheme="minorHAnsi"/>
          <w:sz w:val="22"/>
          <w:szCs w:val="22"/>
        </w:rPr>
        <w:t xml:space="preserve"> sollte als Informationsquelle in jeder Kirchengemeinde v</w:t>
      </w:r>
      <w:r w:rsidR="004415F5" w:rsidRPr="001B06EA">
        <w:rPr>
          <w:rFonts w:asciiTheme="minorHAnsi" w:hAnsiTheme="minorHAnsi" w:cstheme="minorHAnsi"/>
          <w:sz w:val="22"/>
          <w:szCs w:val="22"/>
        </w:rPr>
        <w:t>e</w:t>
      </w:r>
      <w:r w:rsidRPr="001B06EA">
        <w:rPr>
          <w:rFonts w:asciiTheme="minorHAnsi" w:hAnsiTheme="minorHAnsi" w:cstheme="minorHAnsi"/>
          <w:sz w:val="22"/>
          <w:szCs w:val="22"/>
        </w:rPr>
        <w:t>r</w:t>
      </w:r>
      <w:r w:rsidR="004415F5" w:rsidRPr="001B06EA">
        <w:rPr>
          <w:rFonts w:asciiTheme="minorHAnsi" w:hAnsiTheme="minorHAnsi" w:cstheme="minorHAnsi"/>
          <w:sz w:val="22"/>
          <w:szCs w:val="22"/>
        </w:rPr>
        <w:t>we</w:t>
      </w:r>
      <w:r w:rsidR="00CC74C9" w:rsidRPr="001B06EA">
        <w:rPr>
          <w:rFonts w:asciiTheme="minorHAnsi" w:hAnsiTheme="minorHAnsi" w:cstheme="minorHAnsi"/>
          <w:sz w:val="22"/>
          <w:szCs w:val="22"/>
        </w:rPr>
        <w:t>n</w:t>
      </w:r>
      <w:r w:rsidR="004415F5" w:rsidRPr="001B06EA">
        <w:rPr>
          <w:rFonts w:asciiTheme="minorHAnsi" w:hAnsiTheme="minorHAnsi" w:cstheme="minorHAnsi"/>
          <w:sz w:val="22"/>
          <w:szCs w:val="22"/>
        </w:rPr>
        <w:t>det</w:t>
      </w:r>
      <w:r w:rsidRPr="001B06EA">
        <w:rPr>
          <w:rFonts w:asciiTheme="minorHAnsi" w:hAnsiTheme="minorHAnsi" w:cstheme="minorHAnsi"/>
          <w:sz w:val="22"/>
          <w:szCs w:val="22"/>
        </w:rPr>
        <w:t xml:space="preserve"> </w:t>
      </w:r>
      <w:r w:rsidR="00CC74C9" w:rsidRPr="001B06EA">
        <w:rPr>
          <w:rFonts w:asciiTheme="minorHAnsi" w:hAnsiTheme="minorHAnsi" w:cstheme="minorHAnsi"/>
          <w:sz w:val="22"/>
          <w:szCs w:val="22"/>
        </w:rPr>
        <w:t>werden</w:t>
      </w:r>
      <w:r w:rsidRPr="001B06EA">
        <w:rPr>
          <w:rFonts w:asciiTheme="minorHAnsi" w:hAnsiTheme="minorHAnsi" w:cstheme="minorHAnsi"/>
          <w:sz w:val="22"/>
          <w:szCs w:val="22"/>
        </w:rPr>
        <w:t>.</w:t>
      </w:r>
    </w:p>
    <w:p w14:paraId="69D87FE8" w14:textId="31AFDEA5" w:rsidR="00827584" w:rsidRPr="001B06EA" w:rsidRDefault="00827584" w:rsidP="008B04FD">
      <w:pPr>
        <w:rPr>
          <w:rFonts w:asciiTheme="minorHAnsi" w:hAnsiTheme="minorHAnsi" w:cstheme="minorHAnsi"/>
          <w:sz w:val="22"/>
          <w:szCs w:val="22"/>
        </w:rPr>
      </w:pPr>
    </w:p>
    <w:p w14:paraId="42FD20FB" w14:textId="282A0EB4" w:rsidR="00827584" w:rsidRPr="001B06EA" w:rsidRDefault="00827584" w:rsidP="008B04FD">
      <w:pPr>
        <w:rPr>
          <w:rFonts w:asciiTheme="minorHAnsi" w:hAnsiTheme="minorHAnsi" w:cstheme="minorHAnsi"/>
          <w:sz w:val="22"/>
          <w:szCs w:val="22"/>
        </w:rPr>
      </w:pPr>
      <w:r w:rsidRPr="001B06EA">
        <w:rPr>
          <w:rFonts w:asciiTheme="minorHAnsi" w:hAnsiTheme="minorHAnsi" w:cstheme="minorHAnsi"/>
          <w:sz w:val="22"/>
          <w:szCs w:val="22"/>
        </w:rPr>
        <w:t xml:space="preserve">Bei Fragen, Anregungen oder Kritik gerne </w:t>
      </w:r>
      <w:r w:rsidR="00274913" w:rsidRPr="001B06EA">
        <w:rPr>
          <w:rFonts w:asciiTheme="minorHAnsi" w:hAnsiTheme="minorHAnsi" w:cstheme="minorHAnsi"/>
          <w:sz w:val="22"/>
          <w:szCs w:val="22"/>
        </w:rPr>
        <w:t xml:space="preserve">können Sie sich gerne </w:t>
      </w:r>
      <w:r w:rsidRPr="001B06EA">
        <w:rPr>
          <w:rFonts w:asciiTheme="minorHAnsi" w:hAnsiTheme="minorHAnsi" w:cstheme="minorHAnsi"/>
          <w:sz w:val="22"/>
          <w:szCs w:val="22"/>
        </w:rPr>
        <w:t>a</w:t>
      </w:r>
      <w:r w:rsidR="00274913" w:rsidRPr="001B06EA">
        <w:rPr>
          <w:rFonts w:asciiTheme="minorHAnsi" w:hAnsiTheme="minorHAnsi" w:cstheme="minorHAnsi"/>
          <w:sz w:val="22"/>
          <w:szCs w:val="22"/>
        </w:rPr>
        <w:t>n</w:t>
      </w:r>
      <w:r w:rsidRPr="001B06EA">
        <w:rPr>
          <w:rFonts w:asciiTheme="minorHAnsi" w:hAnsiTheme="minorHAnsi" w:cstheme="minorHAnsi"/>
          <w:sz w:val="22"/>
          <w:szCs w:val="22"/>
        </w:rPr>
        <w:t xml:space="preserve"> mich wenden.</w:t>
      </w:r>
    </w:p>
    <w:p w14:paraId="10288BB5" w14:textId="77777777" w:rsidR="00023A19" w:rsidRPr="001B06EA" w:rsidRDefault="00023A19" w:rsidP="008B04FD">
      <w:pPr>
        <w:rPr>
          <w:rFonts w:asciiTheme="minorHAnsi" w:hAnsiTheme="minorHAnsi" w:cstheme="minorHAnsi"/>
        </w:rPr>
      </w:pPr>
    </w:p>
    <w:p w14:paraId="70BA751F" w14:textId="02F1C53E" w:rsidR="00D830B6" w:rsidRPr="001B06EA" w:rsidRDefault="00023A19" w:rsidP="008B04FD">
      <w:pPr>
        <w:rPr>
          <w:rFonts w:asciiTheme="minorHAnsi" w:hAnsiTheme="minorHAnsi" w:cstheme="minorHAnsi"/>
        </w:rPr>
      </w:pPr>
      <w:r w:rsidRPr="001B06EA">
        <w:rPr>
          <w:rFonts w:asciiTheme="minorHAnsi" w:hAnsiTheme="minorHAnsi" w:cstheme="minorHAnsi"/>
        </w:rPr>
        <w:t>Hilfreiche Links:</w:t>
      </w:r>
    </w:p>
    <w:p w14:paraId="040634E8" w14:textId="751B8F79" w:rsidR="00D830B6" w:rsidRPr="001B06EA" w:rsidRDefault="00000000" w:rsidP="008B04FD">
      <w:pPr>
        <w:rPr>
          <w:rFonts w:asciiTheme="minorHAnsi" w:hAnsiTheme="minorHAnsi" w:cstheme="minorHAnsi"/>
        </w:rPr>
      </w:pPr>
      <w:hyperlink r:id="rId7" w:history="1">
        <w:r w:rsidR="00023A19" w:rsidRPr="001B06EA">
          <w:rPr>
            <w:rFonts w:asciiTheme="minorHAnsi" w:eastAsia="Calibri" w:hAnsiTheme="minorHAnsi" w:cstheme="minorHAnsi"/>
            <w:color w:val="0563C1"/>
            <w:u w:val="single"/>
          </w:rPr>
          <w:t>https://www.gemeinde-leiten.de/leitung/kirchenvorstand/versicherungen</w:t>
        </w:r>
      </w:hyperlink>
    </w:p>
    <w:p w14:paraId="039E8141" w14:textId="0AF0A5B9" w:rsidR="00023A19" w:rsidRPr="001B06EA" w:rsidRDefault="00000000" w:rsidP="008B04FD">
      <w:pPr>
        <w:rPr>
          <w:rStyle w:val="Hyperlink"/>
          <w:rFonts w:asciiTheme="minorHAnsi" w:hAnsiTheme="minorHAnsi" w:cstheme="minorHAnsi"/>
        </w:rPr>
      </w:pPr>
      <w:hyperlink r:id="rId8" w:history="1">
        <w:r w:rsidR="00023A19" w:rsidRPr="001B06EA">
          <w:rPr>
            <w:rStyle w:val="Hyperlink"/>
            <w:rFonts w:asciiTheme="minorHAnsi" w:hAnsiTheme="minorHAnsi" w:cstheme="minorHAnsi"/>
          </w:rPr>
          <w:t>https://www.ehrenamt-kirche.de/gute-rahmenbedingungen/ehrenamtlichenkoordination/ehrenamtliche-begleiten-und-foerdern/versicherungsschutz</w:t>
        </w:r>
      </w:hyperlink>
    </w:p>
    <w:p w14:paraId="4D12519E" w14:textId="6AEB2C2B" w:rsidR="00801484" w:rsidRPr="001B06EA" w:rsidRDefault="00801484" w:rsidP="008B04FD">
      <w:pPr>
        <w:rPr>
          <w:rFonts w:asciiTheme="minorHAnsi" w:hAnsiTheme="minorHAnsi" w:cstheme="minorHAnsi"/>
        </w:rPr>
      </w:pPr>
      <w:r w:rsidRPr="001B06EA">
        <w:rPr>
          <w:rStyle w:val="Hyperlink"/>
          <w:rFonts w:asciiTheme="minorHAnsi" w:hAnsiTheme="minorHAnsi" w:cstheme="minorHAnsi"/>
        </w:rPr>
        <w:t>https://www.efas-online.de/images/files/themenschwerpunkte/Ehrenamtliche_Flyer.pdf</w:t>
      </w:r>
    </w:p>
    <w:sectPr w:rsidR="00801484" w:rsidRPr="001B0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890"/>
    <w:multiLevelType w:val="hybridMultilevel"/>
    <w:tmpl w:val="FC700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2CD"/>
    <w:multiLevelType w:val="hybridMultilevel"/>
    <w:tmpl w:val="A42A54BA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D307404"/>
    <w:multiLevelType w:val="hybridMultilevel"/>
    <w:tmpl w:val="FD1A7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6B4"/>
    <w:multiLevelType w:val="hybridMultilevel"/>
    <w:tmpl w:val="A16ADE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A6F2A"/>
    <w:multiLevelType w:val="hybridMultilevel"/>
    <w:tmpl w:val="973436C6"/>
    <w:lvl w:ilvl="0" w:tplc="C7769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878337">
    <w:abstractNumId w:val="1"/>
  </w:num>
  <w:num w:numId="2" w16cid:durableId="1006711597">
    <w:abstractNumId w:val="4"/>
  </w:num>
  <w:num w:numId="3" w16cid:durableId="632029668">
    <w:abstractNumId w:val="3"/>
  </w:num>
  <w:num w:numId="4" w16cid:durableId="885096264">
    <w:abstractNumId w:val="2"/>
  </w:num>
  <w:num w:numId="5" w16cid:durableId="20915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0C"/>
    <w:rsid w:val="00000659"/>
    <w:rsid w:val="00023A19"/>
    <w:rsid w:val="00074341"/>
    <w:rsid w:val="000E0BED"/>
    <w:rsid w:val="00190985"/>
    <w:rsid w:val="001B06EA"/>
    <w:rsid w:val="002743E0"/>
    <w:rsid w:val="00274913"/>
    <w:rsid w:val="00286C74"/>
    <w:rsid w:val="00340532"/>
    <w:rsid w:val="004415F5"/>
    <w:rsid w:val="0049251C"/>
    <w:rsid w:val="006931BD"/>
    <w:rsid w:val="00757530"/>
    <w:rsid w:val="00760183"/>
    <w:rsid w:val="007B26D7"/>
    <w:rsid w:val="00801484"/>
    <w:rsid w:val="00827584"/>
    <w:rsid w:val="0084740C"/>
    <w:rsid w:val="00875B74"/>
    <w:rsid w:val="008B04FD"/>
    <w:rsid w:val="00976B16"/>
    <w:rsid w:val="009B3A30"/>
    <w:rsid w:val="00B62CAE"/>
    <w:rsid w:val="00C278F9"/>
    <w:rsid w:val="00CC74C9"/>
    <w:rsid w:val="00CF7C5F"/>
    <w:rsid w:val="00D830B6"/>
    <w:rsid w:val="00DE07E2"/>
    <w:rsid w:val="00E60281"/>
    <w:rsid w:val="00F02B00"/>
    <w:rsid w:val="00F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C00"/>
  <w15:chartTrackingRefBased/>
  <w15:docId w15:val="{5A3FD43A-224D-4D79-BA11-B74DCF27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B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6F7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4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renamt-kirche.de/gute-rahmenbedingungen/ehrenamtlichenkoordination/ehrenamtliche-begleiten-und-foerdern/versicherungsschu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einde-leiten.de/leitung/kirchenvorstand/versicheru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ms@kirchenkreis-lueneburg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Garms, Klaus</dc:creator>
  <cp:keywords/>
  <dc:description/>
  <cp:lastModifiedBy>Meike Schardin</cp:lastModifiedBy>
  <cp:revision>2</cp:revision>
  <cp:lastPrinted>2023-01-16T09:02:00Z</cp:lastPrinted>
  <dcterms:created xsi:type="dcterms:W3CDTF">2023-01-24T09:13:00Z</dcterms:created>
  <dcterms:modified xsi:type="dcterms:W3CDTF">2023-01-24T09:13:00Z</dcterms:modified>
</cp:coreProperties>
</file>